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44" w:rsidRPr="00960C44" w:rsidRDefault="00960C44" w:rsidP="00960C4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C44">
        <w:rPr>
          <w:rFonts w:ascii="Times New Roman" w:hAnsi="Times New Roman" w:cs="Times New Roman"/>
          <w:b/>
          <w:color w:val="000000"/>
          <w:sz w:val="28"/>
          <w:szCs w:val="28"/>
        </w:rPr>
        <w:t>Оргтехника, проекционная техника</w:t>
      </w:r>
    </w:p>
    <w:p w:rsidR="00960C44" w:rsidRDefault="00960C44" w:rsidP="00960C44">
      <w:pPr>
        <w:pStyle w:val="ConsPlusNormal"/>
        <w:ind w:firstLine="0"/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1"/>
        <w:gridCol w:w="2659"/>
        <w:gridCol w:w="3217"/>
        <w:gridCol w:w="1528"/>
      </w:tblGrid>
      <w:tr w:rsidR="00960C44" w:rsidRPr="00960C44" w:rsidTr="00494B36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44" w:rsidRPr="00960C44" w:rsidRDefault="00960C44" w:rsidP="00494B36">
            <w:pPr>
              <w:jc w:val="center"/>
              <w:rPr>
                <w:bCs/>
                <w:szCs w:val="24"/>
              </w:rPr>
            </w:pPr>
            <w:r w:rsidRPr="00960C44">
              <w:rPr>
                <w:bCs/>
                <w:szCs w:val="24"/>
              </w:rPr>
              <w:t>Название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44" w:rsidRPr="00960C44" w:rsidRDefault="00960C44" w:rsidP="00494B36">
            <w:pPr>
              <w:jc w:val="center"/>
              <w:rPr>
                <w:bCs/>
                <w:szCs w:val="24"/>
              </w:rPr>
            </w:pPr>
            <w:r w:rsidRPr="00960C44">
              <w:rPr>
                <w:bCs/>
                <w:szCs w:val="24"/>
              </w:rPr>
              <w:t>Марка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44" w:rsidRPr="00960C44" w:rsidRDefault="00960C44" w:rsidP="00494B36">
            <w:pPr>
              <w:jc w:val="center"/>
              <w:rPr>
                <w:bCs/>
                <w:szCs w:val="24"/>
              </w:rPr>
            </w:pPr>
            <w:r w:rsidRPr="00960C44">
              <w:rPr>
                <w:bCs/>
                <w:szCs w:val="24"/>
              </w:rPr>
              <w:t xml:space="preserve">Где </w:t>
            </w:r>
            <w:proofErr w:type="gramStart"/>
            <w:r w:rsidRPr="00960C44">
              <w:rPr>
                <w:bCs/>
                <w:szCs w:val="24"/>
              </w:rPr>
              <w:t>установлен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44" w:rsidRPr="00960C44" w:rsidRDefault="00960C44" w:rsidP="00494B36">
            <w:pPr>
              <w:jc w:val="center"/>
              <w:rPr>
                <w:bCs/>
                <w:szCs w:val="24"/>
              </w:rPr>
            </w:pPr>
            <w:r w:rsidRPr="00960C44">
              <w:rPr>
                <w:bCs/>
                <w:szCs w:val="24"/>
              </w:rPr>
              <w:t>Состояние</w:t>
            </w:r>
          </w:p>
          <w:p w:rsidR="00960C44" w:rsidRPr="00960C44" w:rsidRDefault="00960C44" w:rsidP="00494B36">
            <w:pPr>
              <w:jc w:val="center"/>
              <w:rPr>
                <w:bCs/>
                <w:szCs w:val="24"/>
              </w:rPr>
            </w:pPr>
            <w:r w:rsidRPr="00960C44">
              <w:rPr>
                <w:bCs/>
                <w:szCs w:val="24"/>
              </w:rPr>
              <w:t xml:space="preserve"> </w:t>
            </w:r>
            <w:proofErr w:type="gramStart"/>
            <w:r w:rsidRPr="00960C44">
              <w:rPr>
                <w:bCs/>
                <w:szCs w:val="24"/>
              </w:rPr>
              <w:t xml:space="preserve">(рабочее, </w:t>
            </w:r>
            <w:proofErr w:type="gramEnd"/>
          </w:p>
          <w:p w:rsidR="00960C44" w:rsidRPr="00960C44" w:rsidRDefault="00960C44" w:rsidP="00494B36">
            <w:pPr>
              <w:jc w:val="center"/>
              <w:rPr>
                <w:szCs w:val="24"/>
              </w:rPr>
            </w:pPr>
            <w:r w:rsidRPr="00960C44">
              <w:rPr>
                <w:bCs/>
                <w:szCs w:val="24"/>
              </w:rPr>
              <w:t>нерабочее)</w:t>
            </w:r>
          </w:p>
        </w:tc>
      </w:tr>
      <w:tr w:rsidR="00960C44" w:rsidRPr="00960C44" w:rsidTr="00494B36">
        <w:trPr>
          <w:trHeight w:val="24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Видеопроектор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  <w:lang w:val="en-US"/>
              </w:rPr>
              <w:t>Beng</w:t>
            </w:r>
            <w:proofErr w:type="spellEnd"/>
            <w:r w:rsidRPr="00960C44">
              <w:rPr>
                <w:szCs w:val="24"/>
                <w:lang w:val="en-US"/>
              </w:rPr>
              <w:t xml:space="preserve"> 611 c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 № 223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17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 xml:space="preserve">Ксерокс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зам.</w:t>
            </w:r>
          </w:p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директора по АХР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МФУ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I-</w:t>
            </w:r>
            <w:proofErr w:type="spellStart"/>
            <w:r w:rsidRPr="00960C44">
              <w:rPr>
                <w:szCs w:val="24"/>
                <w:lang w:val="en-US"/>
              </w:rPr>
              <w:t>Sensys</w:t>
            </w:r>
            <w:proofErr w:type="spellEnd"/>
            <w:r w:rsidRPr="00960C44">
              <w:rPr>
                <w:szCs w:val="24"/>
                <w:lang w:val="en-US"/>
              </w:rPr>
              <w:t xml:space="preserve"> MF-3010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Библиотека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Мультимедийный</w:t>
            </w:r>
          </w:p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 xml:space="preserve"> 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Асе</w:t>
            </w:r>
            <w:proofErr w:type="gramStart"/>
            <w:r w:rsidRPr="00960C44">
              <w:rPr>
                <w:szCs w:val="24"/>
                <w:lang w:val="en-US"/>
              </w:rPr>
              <w:t>r</w:t>
            </w:r>
            <w:proofErr w:type="gramEnd"/>
            <w:r w:rsidRPr="00960C44">
              <w:rPr>
                <w:szCs w:val="24"/>
                <w:lang w:val="en-US"/>
              </w:rPr>
              <w:t xml:space="preserve"> X1210K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 №201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Принтер лазерный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LBP-3010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психолога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 xml:space="preserve">Принтер 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LBP-</w:t>
            </w:r>
            <w:r w:rsidRPr="00960C44">
              <w:rPr>
                <w:szCs w:val="24"/>
              </w:rPr>
              <w:t>2900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 xml:space="preserve">Кабинет </w:t>
            </w:r>
            <w:proofErr w:type="spellStart"/>
            <w:r w:rsidRPr="00960C44">
              <w:rPr>
                <w:szCs w:val="24"/>
              </w:rPr>
              <w:t>соцпедагога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Принтер (копир/сканер)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LBМF 3228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информатики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proofErr w:type="spellStart"/>
            <w:r w:rsidRPr="00960C44">
              <w:rPr>
                <w:szCs w:val="24"/>
              </w:rPr>
              <w:t>Слайдпроектор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  <w:lang w:val="en-US"/>
              </w:rPr>
              <w:t>Диафокус</w:t>
            </w:r>
            <w:proofErr w:type="spellEnd"/>
            <w:r w:rsidRPr="00960C44">
              <w:rPr>
                <w:szCs w:val="24"/>
                <w:lang w:val="en-US"/>
              </w:rPr>
              <w:t xml:space="preserve"> 1500Е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иностранного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proofErr w:type="spellStart"/>
            <w:r w:rsidRPr="00960C44">
              <w:rPr>
                <w:szCs w:val="24"/>
              </w:rPr>
              <w:t>Слайдпроектор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</w:rPr>
              <w:t>Диафокус</w:t>
            </w:r>
            <w:proofErr w:type="spellEnd"/>
            <w:r w:rsidRPr="00960C44">
              <w:rPr>
                <w:szCs w:val="24"/>
              </w:rPr>
              <w:t xml:space="preserve"> 1500Е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иностранного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Интерактивная доска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Hitachi Starboard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информатики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Интерактивная доска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Hitachi Starboard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Конференц-зал (м)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МФУ (лазерный принтер/сканер/копир)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Laser Base МF 4018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Конференц-зал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Асе</w:t>
            </w:r>
            <w:proofErr w:type="gramStart"/>
            <w:r w:rsidRPr="00960C44">
              <w:rPr>
                <w:szCs w:val="24"/>
                <w:lang w:val="en-US"/>
              </w:rPr>
              <w:t>r</w:t>
            </w:r>
            <w:proofErr w:type="gramEnd"/>
            <w:r w:rsidRPr="00960C44">
              <w:rPr>
                <w:szCs w:val="24"/>
                <w:lang w:val="en-US"/>
              </w:rPr>
              <w:t xml:space="preserve"> </w:t>
            </w:r>
            <w:r w:rsidRPr="00960C44">
              <w:rPr>
                <w:szCs w:val="24"/>
              </w:rPr>
              <w:t>Р1265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информатики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Асе</w:t>
            </w:r>
            <w:proofErr w:type="gramStart"/>
            <w:r w:rsidRPr="00960C44">
              <w:rPr>
                <w:szCs w:val="24"/>
                <w:lang w:val="en-US"/>
              </w:rPr>
              <w:t>r</w:t>
            </w:r>
            <w:proofErr w:type="gramEnd"/>
            <w:r w:rsidRPr="00960C44">
              <w:rPr>
                <w:szCs w:val="24"/>
                <w:lang w:val="en-US"/>
              </w:rPr>
              <w:t xml:space="preserve"> </w:t>
            </w:r>
            <w:r w:rsidRPr="00960C44">
              <w:rPr>
                <w:szCs w:val="24"/>
              </w:rPr>
              <w:t>Р1265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Конференц-зал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proofErr w:type="spellStart"/>
            <w:r w:rsidRPr="00960C44">
              <w:rPr>
                <w:szCs w:val="24"/>
              </w:rPr>
              <w:t>Графопроектор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 xml:space="preserve">Vega </w:t>
            </w:r>
            <w:r w:rsidRPr="00960C44">
              <w:rPr>
                <w:szCs w:val="24"/>
              </w:rPr>
              <w:t>Горизонт 250-Х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математики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proofErr w:type="spellStart"/>
            <w:r w:rsidRPr="00960C44">
              <w:rPr>
                <w:szCs w:val="24"/>
              </w:rPr>
              <w:t>Графопроектор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 xml:space="preserve">Vega </w:t>
            </w:r>
            <w:r w:rsidRPr="00960C44">
              <w:rPr>
                <w:szCs w:val="24"/>
              </w:rPr>
              <w:t>Горизонт 250-Х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математики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proofErr w:type="spellStart"/>
            <w:r w:rsidRPr="00960C44">
              <w:rPr>
                <w:szCs w:val="24"/>
              </w:rPr>
              <w:t>Графопроектор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 xml:space="preserve">Vega </w:t>
            </w:r>
            <w:r w:rsidRPr="00960C44">
              <w:rPr>
                <w:szCs w:val="24"/>
              </w:rPr>
              <w:t>Горизонт 250-Х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 xml:space="preserve">Кабинет иностранного языка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proofErr w:type="spellStart"/>
            <w:r w:rsidRPr="00960C44">
              <w:rPr>
                <w:szCs w:val="24"/>
              </w:rPr>
              <w:t>Графопроектор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 xml:space="preserve">Vega </w:t>
            </w:r>
            <w:r w:rsidRPr="00960C44">
              <w:rPr>
                <w:szCs w:val="24"/>
              </w:rPr>
              <w:t>Горизонт 250-Х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иностранного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LG-DX 130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ОБЖ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LG-DX 130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музыки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LG-DX 130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химии-биологии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proofErr w:type="spellStart"/>
            <w:r w:rsidRPr="00960C44">
              <w:rPr>
                <w:szCs w:val="24"/>
              </w:rPr>
              <w:t>Слайдпроектор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  <w:lang w:val="en-US"/>
              </w:rPr>
              <w:t>Reflecta</w:t>
            </w:r>
            <w:proofErr w:type="spellEnd"/>
            <w:r w:rsidRPr="00960C44">
              <w:rPr>
                <w:szCs w:val="24"/>
                <w:lang w:val="en-US"/>
              </w:rPr>
              <w:t xml:space="preserve"> 2000 AF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Видеопроектор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  <w:lang w:val="en-US"/>
              </w:rPr>
              <w:t>Beng</w:t>
            </w:r>
            <w:proofErr w:type="spellEnd"/>
            <w:r w:rsidRPr="00960C44">
              <w:rPr>
                <w:szCs w:val="24"/>
                <w:lang w:val="en-US"/>
              </w:rPr>
              <w:t xml:space="preserve"> 611 c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русского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Видеопроектор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  <w:lang w:val="en-US"/>
              </w:rPr>
              <w:t>Beng</w:t>
            </w:r>
            <w:proofErr w:type="spellEnd"/>
            <w:r w:rsidRPr="00960C44">
              <w:rPr>
                <w:szCs w:val="24"/>
                <w:lang w:val="en-US"/>
              </w:rPr>
              <w:t xml:space="preserve"> 611 c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русского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proofErr w:type="spellStart"/>
            <w:r w:rsidRPr="00960C44">
              <w:rPr>
                <w:szCs w:val="24"/>
              </w:rPr>
              <w:t>Слайдпроектор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</w:rPr>
              <w:t>Диафокус</w:t>
            </w:r>
            <w:proofErr w:type="spellEnd"/>
            <w:r w:rsidRPr="00960C44">
              <w:rPr>
                <w:szCs w:val="24"/>
              </w:rPr>
              <w:t xml:space="preserve"> 1500Е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русского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proofErr w:type="spellStart"/>
            <w:r w:rsidRPr="00960C44">
              <w:rPr>
                <w:szCs w:val="24"/>
              </w:rPr>
              <w:t>Слайдпроектор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60C44">
              <w:rPr>
                <w:szCs w:val="24"/>
              </w:rPr>
              <w:t>Диафокус</w:t>
            </w:r>
            <w:proofErr w:type="spellEnd"/>
            <w:r w:rsidRPr="00960C44">
              <w:rPr>
                <w:szCs w:val="24"/>
              </w:rPr>
              <w:t xml:space="preserve"> 1500Е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русского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Интерактивная доска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 xml:space="preserve"> </w:t>
            </w:r>
            <w:proofErr w:type="spellStart"/>
            <w:r w:rsidRPr="00960C44">
              <w:rPr>
                <w:szCs w:val="24"/>
                <w:lang w:val="en-US"/>
              </w:rPr>
              <w:t>Smartboard</w:t>
            </w:r>
            <w:proofErr w:type="spellEnd"/>
            <w:r w:rsidRPr="00960C44">
              <w:rPr>
                <w:szCs w:val="24"/>
                <w:lang w:val="en-US"/>
              </w:rPr>
              <w:t xml:space="preserve"> 650i2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 xml:space="preserve">Конференц-зал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Интерактивная доска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 xml:space="preserve">Elite </w:t>
            </w:r>
            <w:proofErr w:type="spellStart"/>
            <w:r w:rsidRPr="00960C44">
              <w:rPr>
                <w:szCs w:val="24"/>
                <w:lang w:val="en-US"/>
              </w:rPr>
              <w:t>Panaboard</w:t>
            </w:r>
            <w:proofErr w:type="spellEnd"/>
            <w:r w:rsidRPr="00960C44">
              <w:rPr>
                <w:szCs w:val="24"/>
                <w:lang w:val="en-US"/>
              </w:rPr>
              <w:t xml:space="preserve"> UB-T580 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иностранного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  <w:lang w:val="en-US"/>
              </w:rPr>
              <w:t>МФУ (</w:t>
            </w:r>
            <w:r w:rsidRPr="00960C44">
              <w:rPr>
                <w:szCs w:val="24"/>
              </w:rPr>
              <w:t>принтер/сканер/копир)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I-</w:t>
            </w:r>
            <w:proofErr w:type="spellStart"/>
            <w:r w:rsidRPr="00960C44">
              <w:rPr>
                <w:szCs w:val="24"/>
                <w:lang w:val="en-US"/>
              </w:rPr>
              <w:t>Sensys</w:t>
            </w:r>
            <w:proofErr w:type="spellEnd"/>
            <w:r w:rsidRPr="00960C44">
              <w:rPr>
                <w:szCs w:val="24"/>
                <w:lang w:val="en-US"/>
              </w:rPr>
              <w:t xml:space="preserve"> MF-3010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иностранного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Мультимедийный</w:t>
            </w:r>
          </w:p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 xml:space="preserve"> 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Асе</w:t>
            </w:r>
            <w:proofErr w:type="gramStart"/>
            <w:r w:rsidRPr="00960C44">
              <w:rPr>
                <w:szCs w:val="24"/>
                <w:lang w:val="en-US"/>
              </w:rPr>
              <w:t>r</w:t>
            </w:r>
            <w:proofErr w:type="gramEnd"/>
            <w:r w:rsidRPr="00960C44">
              <w:rPr>
                <w:szCs w:val="24"/>
                <w:lang w:val="en-US"/>
              </w:rPr>
              <w:t xml:space="preserve"> X110</w:t>
            </w:r>
            <w:r w:rsidRPr="00960C44">
              <w:rPr>
                <w:szCs w:val="24"/>
              </w:rPr>
              <w:t>Р 1*0,55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иностранного языка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  <w:lang w:val="en-US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  <w:lang w:val="en-US"/>
              </w:rPr>
            </w:pPr>
            <w:r w:rsidRPr="00960C44">
              <w:rPr>
                <w:szCs w:val="24"/>
                <w:lang w:val="en-US"/>
              </w:rPr>
              <w:t>МФУ (</w:t>
            </w:r>
            <w:r w:rsidRPr="00960C44">
              <w:rPr>
                <w:szCs w:val="24"/>
              </w:rPr>
              <w:t>принтер/сканер/копир)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Canon I-</w:t>
            </w:r>
            <w:proofErr w:type="spellStart"/>
            <w:r w:rsidRPr="00960C44">
              <w:rPr>
                <w:szCs w:val="24"/>
                <w:lang w:val="en-US"/>
              </w:rPr>
              <w:t>Sensys</w:t>
            </w:r>
            <w:proofErr w:type="spellEnd"/>
            <w:r w:rsidRPr="00960C44">
              <w:rPr>
                <w:szCs w:val="24"/>
                <w:lang w:val="en-US"/>
              </w:rPr>
              <w:t xml:space="preserve"> MF-3010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 секретаря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Сканер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Genius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информатики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Проектор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  <w:lang w:val="en-US"/>
              </w:rPr>
              <w:t>Casio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Проектор</w:t>
            </w:r>
            <w:bookmarkStart w:id="0" w:name="_GoBack"/>
            <w:bookmarkEnd w:id="0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  <w:lang w:val="en-US"/>
              </w:rPr>
            </w:pPr>
            <w:r w:rsidRPr="00960C44">
              <w:rPr>
                <w:szCs w:val="24"/>
                <w:lang w:val="en-US"/>
              </w:rPr>
              <w:t>Casio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МФУ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  <w:lang w:val="en-US"/>
              </w:rPr>
            </w:pPr>
            <w:r w:rsidRPr="00960C44">
              <w:rPr>
                <w:szCs w:val="24"/>
                <w:lang w:val="en-US"/>
              </w:rPr>
              <w:t>XEROX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  <w:tr w:rsidR="00960C44" w:rsidRPr="00960C44" w:rsidTr="00494B36">
        <w:trPr>
          <w:trHeight w:val="253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rPr>
                <w:szCs w:val="24"/>
              </w:rPr>
            </w:pPr>
            <w:r w:rsidRPr="00960C44">
              <w:rPr>
                <w:szCs w:val="24"/>
              </w:rPr>
              <w:t>МФУ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  <w:lang w:val="en-US"/>
              </w:rPr>
            </w:pPr>
            <w:r w:rsidRPr="00960C44">
              <w:rPr>
                <w:szCs w:val="24"/>
                <w:lang w:val="en-US"/>
              </w:rPr>
              <w:t>XEROX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Кабинет начальных классов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44" w:rsidRPr="00960C44" w:rsidRDefault="00960C44" w:rsidP="00494B36">
            <w:pPr>
              <w:snapToGrid w:val="0"/>
              <w:jc w:val="center"/>
              <w:rPr>
                <w:szCs w:val="24"/>
              </w:rPr>
            </w:pPr>
            <w:r w:rsidRPr="00960C44">
              <w:rPr>
                <w:szCs w:val="24"/>
              </w:rPr>
              <w:t>Рабочее</w:t>
            </w:r>
          </w:p>
        </w:tc>
      </w:tr>
    </w:tbl>
    <w:p w:rsidR="00F86255" w:rsidRDefault="00F86255"/>
    <w:sectPr w:rsidR="00F86255" w:rsidSect="00960C4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4"/>
    <w:rsid w:val="00960C44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2016-04-08T20:32:00Z</dcterms:created>
  <dcterms:modified xsi:type="dcterms:W3CDTF">2016-04-08T20:33:00Z</dcterms:modified>
</cp:coreProperties>
</file>